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80BC7" w14:textId="77777777" w:rsidR="006559A5" w:rsidRDefault="006559A5" w:rsidP="006559A5">
      <w:pPr>
        <w:rPr>
          <w:sz w:val="24"/>
          <w:szCs w:val="24"/>
        </w:rPr>
      </w:pPr>
      <w:bookmarkStart w:id="0" w:name="_GoBack"/>
      <w:bookmarkEnd w:id="0"/>
      <w:r>
        <w:rPr>
          <w:sz w:val="24"/>
          <w:szCs w:val="24"/>
        </w:rPr>
        <w:t>The American Township Trustees met in regular session with the following members present:   Paul Basinger, Larry Vandemark, and Lynn Mohler.</w:t>
      </w:r>
    </w:p>
    <w:p w14:paraId="44E8842B" w14:textId="77777777" w:rsidR="006559A5" w:rsidRDefault="006559A5" w:rsidP="006559A5">
      <w:pPr>
        <w:rPr>
          <w:sz w:val="24"/>
          <w:szCs w:val="24"/>
        </w:rPr>
      </w:pPr>
    </w:p>
    <w:p w14:paraId="27234C46" w14:textId="77777777" w:rsidR="006559A5" w:rsidRDefault="006559A5" w:rsidP="006559A5">
      <w:pPr>
        <w:rPr>
          <w:sz w:val="24"/>
          <w:szCs w:val="24"/>
        </w:rPr>
      </w:pPr>
      <w:r>
        <w:rPr>
          <w:sz w:val="24"/>
          <w:szCs w:val="24"/>
        </w:rPr>
        <w:t>Motion by Trustee Mo</w:t>
      </w:r>
      <w:r w:rsidR="00440EA1">
        <w:rPr>
          <w:sz w:val="24"/>
          <w:szCs w:val="24"/>
        </w:rPr>
        <w:t>hler second by Trustee Basinger</w:t>
      </w:r>
      <w:r>
        <w:rPr>
          <w:sz w:val="24"/>
          <w:szCs w:val="24"/>
        </w:rPr>
        <w:t xml:space="preserve"> to approve the minutes of the regular meeting of October 28, 2019.   Roll call, </w:t>
      </w:r>
    </w:p>
    <w:p w14:paraId="1031ED6D" w14:textId="77777777" w:rsidR="006559A5" w:rsidRDefault="006559A5" w:rsidP="006559A5">
      <w:pPr>
        <w:rPr>
          <w:sz w:val="24"/>
          <w:szCs w:val="24"/>
        </w:rPr>
      </w:pPr>
    </w:p>
    <w:p w14:paraId="666E39D3" w14:textId="77777777" w:rsidR="006559A5" w:rsidRDefault="006559A5" w:rsidP="006559A5">
      <w:pPr>
        <w:rPr>
          <w:sz w:val="24"/>
          <w:szCs w:val="24"/>
        </w:rPr>
      </w:pPr>
      <w:r>
        <w:rPr>
          <w:sz w:val="24"/>
          <w:szCs w:val="24"/>
        </w:rPr>
        <w:t>Motion by Trustee Vandemark second by Trustee Mohler to approve the payment of the warrants as presented by the Fiscal Officer.  Roll call, all yes.</w:t>
      </w:r>
    </w:p>
    <w:p w14:paraId="2DAD3B94" w14:textId="77777777" w:rsidR="006559A5" w:rsidRDefault="006559A5" w:rsidP="006559A5">
      <w:pPr>
        <w:rPr>
          <w:sz w:val="24"/>
          <w:szCs w:val="24"/>
        </w:rPr>
      </w:pPr>
    </w:p>
    <w:p w14:paraId="69D37421" w14:textId="77777777" w:rsidR="006559A5" w:rsidRDefault="006559A5" w:rsidP="006559A5">
      <w:pPr>
        <w:rPr>
          <w:sz w:val="24"/>
          <w:szCs w:val="24"/>
        </w:rPr>
      </w:pPr>
      <w:r>
        <w:rPr>
          <w:sz w:val="24"/>
          <w:szCs w:val="24"/>
        </w:rPr>
        <w:t xml:space="preserve">The Fiscal Officer presented Cash Reconciliation, Appropriation Status, Revenue Status, and Cash Summary </w:t>
      </w:r>
      <w:proofErr w:type="gramStart"/>
      <w:r>
        <w:rPr>
          <w:sz w:val="24"/>
          <w:szCs w:val="24"/>
        </w:rPr>
        <w:t>By</w:t>
      </w:r>
      <w:proofErr w:type="gramEnd"/>
      <w:r>
        <w:rPr>
          <w:sz w:val="24"/>
          <w:szCs w:val="24"/>
        </w:rPr>
        <w:t xml:space="preserve"> Fund reports for the month of October.   Motion by Trustee Basinger second by Trustee Mohler to accept the reports as presented.  Roll call, all yes.  </w:t>
      </w:r>
    </w:p>
    <w:p w14:paraId="701B0E3F" w14:textId="77777777" w:rsidR="00440EA1" w:rsidRDefault="00440EA1" w:rsidP="006559A5">
      <w:pPr>
        <w:rPr>
          <w:sz w:val="24"/>
          <w:szCs w:val="24"/>
        </w:rPr>
      </w:pPr>
    </w:p>
    <w:p w14:paraId="58FE752E" w14:textId="77777777" w:rsidR="00440EA1" w:rsidRDefault="00440EA1" w:rsidP="006559A5">
      <w:pPr>
        <w:rPr>
          <w:sz w:val="24"/>
          <w:szCs w:val="24"/>
        </w:rPr>
      </w:pPr>
      <w:r>
        <w:rPr>
          <w:sz w:val="24"/>
          <w:szCs w:val="24"/>
        </w:rPr>
        <w:t xml:space="preserve">Code Enforcer Brickner stated the Allen </w:t>
      </w:r>
      <w:r w:rsidR="00F113E9">
        <w:rPr>
          <w:sz w:val="24"/>
          <w:szCs w:val="24"/>
        </w:rPr>
        <w:t>County Prosecutors Office</w:t>
      </w:r>
      <w:r>
        <w:rPr>
          <w:sz w:val="24"/>
          <w:szCs w:val="24"/>
        </w:rPr>
        <w:t xml:space="preserve"> would like the township to make a resolution </w:t>
      </w:r>
      <w:r w:rsidR="00F113E9">
        <w:rPr>
          <w:sz w:val="24"/>
          <w:szCs w:val="24"/>
        </w:rPr>
        <w:t>#11-1119</w:t>
      </w:r>
      <w:r w:rsidR="008A06EA">
        <w:rPr>
          <w:sz w:val="24"/>
          <w:szCs w:val="24"/>
        </w:rPr>
        <w:t>-1</w:t>
      </w:r>
      <w:r w:rsidR="00F113E9">
        <w:rPr>
          <w:sz w:val="24"/>
          <w:szCs w:val="24"/>
        </w:rPr>
        <w:t xml:space="preserve"> </w:t>
      </w:r>
      <w:r>
        <w:rPr>
          <w:sz w:val="24"/>
          <w:szCs w:val="24"/>
        </w:rPr>
        <w:t xml:space="preserve">in agreement with the county to move forward with legal action against Mrs. Cooper at 2976 Hanover who is operating a </w:t>
      </w:r>
      <w:r w:rsidR="00F113E9">
        <w:rPr>
          <w:sz w:val="24"/>
          <w:szCs w:val="24"/>
        </w:rPr>
        <w:t>Bed and Breakfast.</w:t>
      </w:r>
    </w:p>
    <w:p w14:paraId="34E24DF0" w14:textId="77777777" w:rsidR="00F113E9" w:rsidRDefault="00F113E9" w:rsidP="006559A5">
      <w:pPr>
        <w:rPr>
          <w:sz w:val="24"/>
          <w:szCs w:val="24"/>
        </w:rPr>
      </w:pPr>
    </w:p>
    <w:p w14:paraId="68D4BD10" w14:textId="77777777" w:rsidR="00F113E9" w:rsidRDefault="00F113E9" w:rsidP="006559A5">
      <w:pPr>
        <w:rPr>
          <w:sz w:val="24"/>
          <w:szCs w:val="24"/>
        </w:rPr>
      </w:pPr>
      <w:r>
        <w:rPr>
          <w:sz w:val="24"/>
          <w:szCs w:val="24"/>
        </w:rPr>
        <w:t>Motion by Trustee Vandemark second by Trustee Mohler to authorize the commencement of legal actions through the County Prosecutors office for zoning violations at the Hanover property stated above through Resolution #11-1119</w:t>
      </w:r>
      <w:r w:rsidR="007C5CDB">
        <w:rPr>
          <w:sz w:val="24"/>
          <w:szCs w:val="24"/>
        </w:rPr>
        <w:t>-1</w:t>
      </w:r>
      <w:r>
        <w:rPr>
          <w:sz w:val="24"/>
          <w:szCs w:val="24"/>
        </w:rPr>
        <w:t xml:space="preserve">. Roll call, all yes. </w:t>
      </w:r>
    </w:p>
    <w:p w14:paraId="4465F697" w14:textId="77777777" w:rsidR="00F113E9" w:rsidRDefault="00F113E9" w:rsidP="006559A5">
      <w:pPr>
        <w:rPr>
          <w:sz w:val="24"/>
          <w:szCs w:val="24"/>
        </w:rPr>
      </w:pPr>
    </w:p>
    <w:p w14:paraId="16B1C84A" w14:textId="77777777" w:rsidR="000944ED" w:rsidRDefault="000944ED" w:rsidP="006559A5">
      <w:pPr>
        <w:rPr>
          <w:sz w:val="24"/>
          <w:szCs w:val="24"/>
        </w:rPr>
      </w:pPr>
      <w:r>
        <w:rPr>
          <w:sz w:val="24"/>
          <w:szCs w:val="24"/>
        </w:rPr>
        <w:t xml:space="preserve">Road Superintendent Holmes would like to use Steve Fetter, Ralph Long and Craig Kline for contracted plowing for the township when needed at a cost of $100/8 </w:t>
      </w:r>
      <w:proofErr w:type="spellStart"/>
      <w:r>
        <w:rPr>
          <w:sz w:val="24"/>
          <w:szCs w:val="24"/>
        </w:rPr>
        <w:t>hr</w:t>
      </w:r>
      <w:proofErr w:type="spellEnd"/>
      <w:r>
        <w:rPr>
          <w:sz w:val="24"/>
          <w:szCs w:val="24"/>
        </w:rPr>
        <w:t xml:space="preserve"> shift.</w:t>
      </w:r>
    </w:p>
    <w:p w14:paraId="3D5D72A9" w14:textId="77777777" w:rsidR="000944ED" w:rsidRDefault="000944ED" w:rsidP="006559A5">
      <w:pPr>
        <w:rPr>
          <w:sz w:val="24"/>
          <w:szCs w:val="24"/>
        </w:rPr>
      </w:pPr>
    </w:p>
    <w:p w14:paraId="45048494" w14:textId="77777777" w:rsidR="000944ED" w:rsidRDefault="000944ED" w:rsidP="006559A5">
      <w:pPr>
        <w:rPr>
          <w:sz w:val="24"/>
          <w:szCs w:val="24"/>
        </w:rPr>
      </w:pPr>
      <w:r>
        <w:rPr>
          <w:sz w:val="24"/>
          <w:szCs w:val="24"/>
        </w:rPr>
        <w:t xml:space="preserve">Motion by Trustee Basinger second by Trustee Mohler to continue using contract plowing with the 3 gentlemen listed above at a rate of $100/8 </w:t>
      </w:r>
      <w:proofErr w:type="spellStart"/>
      <w:r>
        <w:rPr>
          <w:sz w:val="24"/>
          <w:szCs w:val="24"/>
        </w:rPr>
        <w:t>hr</w:t>
      </w:r>
      <w:proofErr w:type="spellEnd"/>
      <w:r>
        <w:rPr>
          <w:sz w:val="24"/>
          <w:szCs w:val="24"/>
        </w:rPr>
        <w:t xml:space="preserve"> shift. Roll call, all yes.   </w:t>
      </w:r>
    </w:p>
    <w:p w14:paraId="595EEAAB" w14:textId="77777777" w:rsidR="000944ED" w:rsidRDefault="000944ED" w:rsidP="006559A5">
      <w:pPr>
        <w:rPr>
          <w:sz w:val="24"/>
          <w:szCs w:val="24"/>
        </w:rPr>
      </w:pPr>
    </w:p>
    <w:p w14:paraId="295D9836" w14:textId="77777777" w:rsidR="006559A5" w:rsidRDefault="00F113E9" w:rsidP="006559A5">
      <w:pPr>
        <w:rPr>
          <w:sz w:val="24"/>
          <w:szCs w:val="24"/>
        </w:rPr>
      </w:pPr>
      <w:r>
        <w:rPr>
          <w:sz w:val="24"/>
          <w:szCs w:val="24"/>
        </w:rPr>
        <w:t xml:space="preserve">Fire Chief </w:t>
      </w:r>
      <w:proofErr w:type="spellStart"/>
      <w:r>
        <w:rPr>
          <w:sz w:val="24"/>
          <w:szCs w:val="24"/>
        </w:rPr>
        <w:t>Hadding</w:t>
      </w:r>
      <w:proofErr w:type="spellEnd"/>
      <w:r>
        <w:rPr>
          <w:sz w:val="24"/>
          <w:szCs w:val="24"/>
        </w:rPr>
        <w:t xml:space="preserve"> reported a medic unit is in the shop and continues to have some problems.</w:t>
      </w:r>
    </w:p>
    <w:p w14:paraId="06A50D49" w14:textId="77777777" w:rsidR="00F113E9" w:rsidRDefault="00F113E9" w:rsidP="006559A5">
      <w:pPr>
        <w:rPr>
          <w:sz w:val="24"/>
          <w:szCs w:val="24"/>
        </w:rPr>
      </w:pPr>
    </w:p>
    <w:p w14:paraId="04FB6FCE" w14:textId="77777777" w:rsidR="00F113E9" w:rsidRDefault="00F113E9" w:rsidP="006559A5">
      <w:pPr>
        <w:rPr>
          <w:sz w:val="24"/>
          <w:szCs w:val="24"/>
        </w:rPr>
      </w:pPr>
      <w:r>
        <w:rPr>
          <w:sz w:val="24"/>
          <w:szCs w:val="24"/>
        </w:rPr>
        <w:t>Trustee Basinger would like to go into executive session pertaining to employee compensation.</w:t>
      </w:r>
    </w:p>
    <w:p w14:paraId="3CFCF3D9" w14:textId="77777777" w:rsidR="00F113E9" w:rsidRDefault="00F113E9" w:rsidP="006559A5">
      <w:pPr>
        <w:rPr>
          <w:sz w:val="24"/>
          <w:szCs w:val="24"/>
        </w:rPr>
      </w:pPr>
    </w:p>
    <w:p w14:paraId="4F23A6A5" w14:textId="77777777" w:rsidR="00F113E9" w:rsidRDefault="00F113E9" w:rsidP="006559A5">
      <w:pPr>
        <w:rPr>
          <w:sz w:val="24"/>
          <w:szCs w:val="24"/>
        </w:rPr>
      </w:pPr>
      <w:r>
        <w:rPr>
          <w:sz w:val="24"/>
          <w:szCs w:val="24"/>
        </w:rPr>
        <w:t>Motion by Trustee Basinger second by Trustee Vandemark to go into executive session for employee compensation. Roll call, all yes.</w:t>
      </w:r>
    </w:p>
    <w:p w14:paraId="25BCE77A" w14:textId="77777777" w:rsidR="00F113E9" w:rsidRDefault="00F113E9" w:rsidP="006559A5">
      <w:pPr>
        <w:rPr>
          <w:sz w:val="24"/>
          <w:szCs w:val="24"/>
        </w:rPr>
      </w:pPr>
    </w:p>
    <w:p w14:paraId="5B08FD7F" w14:textId="77777777" w:rsidR="00F113E9" w:rsidRDefault="00F113E9" w:rsidP="006559A5">
      <w:pPr>
        <w:rPr>
          <w:sz w:val="24"/>
          <w:szCs w:val="24"/>
        </w:rPr>
      </w:pPr>
      <w:r>
        <w:rPr>
          <w:sz w:val="24"/>
          <w:szCs w:val="24"/>
        </w:rPr>
        <w:t xml:space="preserve">Trustee Mohler stated the township is still waiting on some healthcare options for 2020 insurance coverage. </w:t>
      </w:r>
      <w:r w:rsidR="00E63D9A">
        <w:rPr>
          <w:sz w:val="24"/>
          <w:szCs w:val="24"/>
        </w:rPr>
        <w:t xml:space="preserve">He then discussed some of the insurance issues and concerns with all of our different options. </w:t>
      </w:r>
    </w:p>
    <w:p w14:paraId="02F1EA99" w14:textId="77777777" w:rsidR="00B07A9F" w:rsidRDefault="00B07A9F" w:rsidP="006559A5">
      <w:pPr>
        <w:rPr>
          <w:sz w:val="24"/>
          <w:szCs w:val="24"/>
        </w:rPr>
      </w:pPr>
    </w:p>
    <w:p w14:paraId="15C1B3EB" w14:textId="77777777" w:rsidR="00B07A9F" w:rsidRDefault="00B07A9F" w:rsidP="006559A5">
      <w:pPr>
        <w:rPr>
          <w:sz w:val="24"/>
          <w:szCs w:val="24"/>
        </w:rPr>
      </w:pPr>
      <w:r>
        <w:rPr>
          <w:sz w:val="24"/>
          <w:szCs w:val="24"/>
        </w:rPr>
        <w:t xml:space="preserve">Trustee Vandemark received a letter from Regional Planning </w:t>
      </w:r>
      <w:r w:rsidR="007C5CDB">
        <w:rPr>
          <w:sz w:val="24"/>
          <w:szCs w:val="24"/>
        </w:rPr>
        <w:t xml:space="preserve">requesting an agreement between Lima-Regional Planning and American Township. </w:t>
      </w:r>
    </w:p>
    <w:p w14:paraId="43200B06" w14:textId="77777777" w:rsidR="007C5CDB" w:rsidRDefault="007C5CDB" w:rsidP="006559A5">
      <w:pPr>
        <w:rPr>
          <w:sz w:val="24"/>
          <w:szCs w:val="24"/>
        </w:rPr>
      </w:pPr>
    </w:p>
    <w:p w14:paraId="3F53CF0E" w14:textId="77777777" w:rsidR="000944ED" w:rsidRDefault="007C5CDB" w:rsidP="006559A5">
      <w:pPr>
        <w:rPr>
          <w:sz w:val="24"/>
          <w:szCs w:val="24"/>
        </w:rPr>
      </w:pPr>
      <w:r>
        <w:rPr>
          <w:sz w:val="24"/>
          <w:szCs w:val="24"/>
        </w:rPr>
        <w:t xml:space="preserve">Motion by Trustee Vandemark second by Trustee Mohler to pass Resolution #11-1119-2 between Lima-Allen County Regional Planning Commission and American Township. Roll call, all yes. </w:t>
      </w:r>
    </w:p>
    <w:p w14:paraId="0D3B18D1" w14:textId="77777777" w:rsidR="008A06EA" w:rsidRDefault="008A06EA" w:rsidP="006559A5">
      <w:pPr>
        <w:rPr>
          <w:sz w:val="24"/>
          <w:szCs w:val="24"/>
        </w:rPr>
      </w:pPr>
    </w:p>
    <w:p w14:paraId="2F33BD67" w14:textId="77777777" w:rsidR="008A06EA" w:rsidRDefault="008A06EA" w:rsidP="006559A5">
      <w:pPr>
        <w:rPr>
          <w:sz w:val="24"/>
          <w:szCs w:val="24"/>
        </w:rPr>
      </w:pPr>
      <w:r>
        <w:rPr>
          <w:sz w:val="24"/>
          <w:szCs w:val="24"/>
        </w:rPr>
        <w:lastRenderedPageBreak/>
        <w:t>The regular meeting was suspended for executive session.</w:t>
      </w:r>
    </w:p>
    <w:p w14:paraId="6EF5EA16" w14:textId="77777777" w:rsidR="008A06EA" w:rsidRDefault="008A06EA" w:rsidP="006559A5">
      <w:pPr>
        <w:rPr>
          <w:sz w:val="24"/>
          <w:szCs w:val="24"/>
        </w:rPr>
      </w:pPr>
    </w:p>
    <w:p w14:paraId="6B224DBE" w14:textId="77777777" w:rsidR="008A06EA" w:rsidRDefault="008A06EA" w:rsidP="006559A5">
      <w:pPr>
        <w:rPr>
          <w:sz w:val="24"/>
          <w:szCs w:val="24"/>
        </w:rPr>
      </w:pPr>
      <w:r>
        <w:rPr>
          <w:sz w:val="24"/>
          <w:szCs w:val="24"/>
        </w:rPr>
        <w:t>The regular meeting was resumed.</w:t>
      </w:r>
    </w:p>
    <w:p w14:paraId="1E0D66B0" w14:textId="77777777" w:rsidR="006559A5" w:rsidRDefault="006559A5" w:rsidP="006559A5">
      <w:pPr>
        <w:rPr>
          <w:sz w:val="24"/>
          <w:szCs w:val="24"/>
        </w:rPr>
      </w:pPr>
    </w:p>
    <w:p w14:paraId="032940BD" w14:textId="77777777" w:rsidR="006559A5" w:rsidRDefault="006559A5" w:rsidP="006559A5">
      <w:pPr>
        <w:rPr>
          <w:sz w:val="24"/>
          <w:szCs w:val="24"/>
        </w:rPr>
      </w:pPr>
      <w:r>
        <w:rPr>
          <w:sz w:val="24"/>
          <w:szCs w:val="24"/>
        </w:rPr>
        <w:t>Motion by Trustee Basinger second by Trustee Mohler to adjourn.  Roll call, all yes.</w:t>
      </w:r>
    </w:p>
    <w:p w14:paraId="60A53B1F" w14:textId="77777777" w:rsidR="006559A5" w:rsidRDefault="006559A5" w:rsidP="006559A5">
      <w:pPr>
        <w:rPr>
          <w:sz w:val="24"/>
          <w:szCs w:val="24"/>
        </w:rPr>
      </w:pPr>
    </w:p>
    <w:p w14:paraId="3DD9F166" w14:textId="77777777" w:rsidR="006559A5" w:rsidRDefault="006559A5" w:rsidP="006559A5">
      <w:pPr>
        <w:rPr>
          <w:sz w:val="24"/>
          <w:szCs w:val="24"/>
        </w:rPr>
      </w:pPr>
      <w:r>
        <w:rPr>
          <w:sz w:val="24"/>
          <w:szCs w:val="24"/>
        </w:rPr>
        <w:t>Sincerely,</w:t>
      </w:r>
    </w:p>
    <w:p w14:paraId="6D0EBE6D" w14:textId="77777777" w:rsidR="006559A5" w:rsidRDefault="006559A5" w:rsidP="006559A5">
      <w:pPr>
        <w:rPr>
          <w:sz w:val="24"/>
          <w:szCs w:val="24"/>
        </w:rPr>
      </w:pPr>
    </w:p>
    <w:p w14:paraId="69AC5CC6" w14:textId="77777777" w:rsidR="006559A5" w:rsidRDefault="006559A5" w:rsidP="006559A5">
      <w:pPr>
        <w:rPr>
          <w:sz w:val="24"/>
          <w:szCs w:val="24"/>
        </w:rPr>
      </w:pPr>
    </w:p>
    <w:p w14:paraId="146FF777" w14:textId="77777777" w:rsidR="006559A5" w:rsidRDefault="006559A5" w:rsidP="006559A5">
      <w:pPr>
        <w:rPr>
          <w:sz w:val="24"/>
          <w:szCs w:val="24"/>
        </w:rPr>
      </w:pPr>
      <w:r>
        <w:rPr>
          <w:sz w:val="24"/>
          <w:szCs w:val="24"/>
        </w:rPr>
        <w:t>Brady Overholt, Fiscal Officer                                     Paul Basinger, Chairman</w:t>
      </w:r>
    </w:p>
    <w:p w14:paraId="26755A69" w14:textId="77777777" w:rsidR="002F75C0" w:rsidRDefault="002F75C0"/>
    <w:sectPr w:rsidR="002F75C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5CAA2" w14:textId="77777777" w:rsidR="00BB4C02" w:rsidRDefault="00BB4C02" w:rsidP="006559A5">
      <w:r>
        <w:separator/>
      </w:r>
    </w:p>
  </w:endnote>
  <w:endnote w:type="continuationSeparator" w:id="0">
    <w:p w14:paraId="31F3B97A" w14:textId="77777777" w:rsidR="00BB4C02" w:rsidRDefault="00BB4C02" w:rsidP="00655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6B840" w14:textId="77777777" w:rsidR="00BB4C02" w:rsidRDefault="00BB4C02" w:rsidP="006559A5">
      <w:r>
        <w:separator/>
      </w:r>
    </w:p>
  </w:footnote>
  <w:footnote w:type="continuationSeparator" w:id="0">
    <w:p w14:paraId="20D2AD0A" w14:textId="77777777" w:rsidR="00BB4C02" w:rsidRDefault="00BB4C02" w:rsidP="006559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1E01C" w14:textId="77777777" w:rsidR="006559A5" w:rsidRDefault="006559A5" w:rsidP="006559A5">
    <w:pPr>
      <w:tabs>
        <w:tab w:val="center" w:pos="4320"/>
        <w:tab w:val="right" w:pos="8640"/>
      </w:tabs>
      <w:jc w:val="center"/>
      <w:rPr>
        <w:b/>
        <w:bCs/>
        <w:kern w:val="0"/>
        <w:sz w:val="28"/>
        <w:szCs w:val="28"/>
      </w:rPr>
    </w:pPr>
    <w:r>
      <w:rPr>
        <w:b/>
        <w:bCs/>
        <w:kern w:val="0"/>
        <w:sz w:val="28"/>
        <w:szCs w:val="28"/>
      </w:rPr>
      <w:t>American Township Trustees</w:t>
    </w:r>
  </w:p>
  <w:p w14:paraId="6E3F37EF" w14:textId="77777777" w:rsidR="006559A5" w:rsidRDefault="006559A5" w:rsidP="006559A5">
    <w:pPr>
      <w:tabs>
        <w:tab w:val="center" w:pos="4320"/>
        <w:tab w:val="right" w:pos="8640"/>
      </w:tabs>
      <w:jc w:val="center"/>
      <w:rPr>
        <w:b/>
        <w:bCs/>
        <w:kern w:val="0"/>
        <w:sz w:val="28"/>
        <w:szCs w:val="28"/>
      </w:rPr>
    </w:pPr>
  </w:p>
  <w:p w14:paraId="0A51BAA6" w14:textId="77777777" w:rsidR="006559A5" w:rsidRDefault="006559A5" w:rsidP="006559A5">
    <w:pPr>
      <w:tabs>
        <w:tab w:val="center" w:pos="4320"/>
        <w:tab w:val="right" w:pos="8640"/>
      </w:tabs>
      <w:rPr>
        <w:b/>
        <w:bCs/>
        <w:kern w:val="0"/>
        <w:sz w:val="28"/>
        <w:szCs w:val="28"/>
      </w:rPr>
    </w:pPr>
    <w:r>
      <w:rPr>
        <w:b/>
        <w:bCs/>
        <w:kern w:val="0"/>
        <w:sz w:val="28"/>
        <w:szCs w:val="28"/>
      </w:rPr>
      <w:tab/>
      <w:t>November 12, 2018</w:t>
    </w:r>
  </w:p>
  <w:p w14:paraId="7C72184A" w14:textId="77777777" w:rsidR="006559A5" w:rsidRDefault="00655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A5"/>
    <w:rsid w:val="000944ED"/>
    <w:rsid w:val="002F75C0"/>
    <w:rsid w:val="003C6064"/>
    <w:rsid w:val="00440EA1"/>
    <w:rsid w:val="0044265E"/>
    <w:rsid w:val="006559A5"/>
    <w:rsid w:val="007C5CDB"/>
    <w:rsid w:val="008A06EA"/>
    <w:rsid w:val="00B07A9F"/>
    <w:rsid w:val="00BB4C02"/>
    <w:rsid w:val="00D535D7"/>
    <w:rsid w:val="00E63D9A"/>
    <w:rsid w:val="00EE445F"/>
    <w:rsid w:val="00F11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E0458"/>
  <w15:chartTrackingRefBased/>
  <w15:docId w15:val="{29E358F6-D3CA-43F9-86FE-B5520794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9A5"/>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59A5"/>
    <w:pPr>
      <w:tabs>
        <w:tab w:val="center" w:pos="4680"/>
        <w:tab w:val="right" w:pos="9360"/>
      </w:tabs>
    </w:pPr>
  </w:style>
  <w:style w:type="character" w:customStyle="1" w:styleId="HeaderChar">
    <w:name w:val="Header Char"/>
    <w:basedOn w:val="DefaultParagraphFont"/>
    <w:link w:val="Header"/>
    <w:uiPriority w:val="99"/>
    <w:rsid w:val="006559A5"/>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6559A5"/>
    <w:pPr>
      <w:tabs>
        <w:tab w:val="center" w:pos="4680"/>
        <w:tab w:val="right" w:pos="9360"/>
      </w:tabs>
    </w:pPr>
  </w:style>
  <w:style w:type="character" w:customStyle="1" w:styleId="FooterChar">
    <w:name w:val="Footer Char"/>
    <w:basedOn w:val="DefaultParagraphFont"/>
    <w:link w:val="Footer"/>
    <w:uiPriority w:val="99"/>
    <w:rsid w:val="006559A5"/>
    <w:rPr>
      <w:rFonts w:ascii="Times New Roman" w:eastAsia="Times New Roman" w:hAnsi="Times New Roman" w:cs="Times New Roman"/>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
  <dc:description/>
  <cp:lastModifiedBy>amtwpzone@woh.rr.com</cp:lastModifiedBy>
  <cp:revision>2</cp:revision>
  <dcterms:created xsi:type="dcterms:W3CDTF">2019-11-20T13:57:00Z</dcterms:created>
  <dcterms:modified xsi:type="dcterms:W3CDTF">2019-11-20T13:57:00Z</dcterms:modified>
</cp:coreProperties>
</file>