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CA6" w:rsidRDefault="00E96CA6" w:rsidP="00E96CA6">
      <w:pPr>
        <w:rPr>
          <w:sz w:val="24"/>
          <w:szCs w:val="24"/>
        </w:rPr>
      </w:pPr>
      <w:r>
        <w:rPr>
          <w:sz w:val="24"/>
          <w:szCs w:val="24"/>
        </w:rPr>
        <w:t>The American Township Trustees met in regular session with the following me</w:t>
      </w:r>
      <w:r w:rsidR="00705497">
        <w:rPr>
          <w:sz w:val="24"/>
          <w:szCs w:val="24"/>
        </w:rPr>
        <w:t xml:space="preserve">mbers present:   Paul Basinger </w:t>
      </w:r>
      <w:r>
        <w:rPr>
          <w:sz w:val="24"/>
          <w:szCs w:val="24"/>
        </w:rPr>
        <w:t>and Larry Vandemark.</w:t>
      </w:r>
    </w:p>
    <w:p w:rsidR="00E96CA6" w:rsidRDefault="00E96CA6" w:rsidP="00E96CA6">
      <w:pPr>
        <w:rPr>
          <w:sz w:val="24"/>
          <w:szCs w:val="24"/>
        </w:rPr>
      </w:pPr>
    </w:p>
    <w:p w:rsidR="00E96CA6" w:rsidRDefault="00E96CA6" w:rsidP="00E96CA6">
      <w:pPr>
        <w:rPr>
          <w:sz w:val="24"/>
          <w:szCs w:val="24"/>
        </w:rPr>
      </w:pPr>
      <w:r>
        <w:rPr>
          <w:sz w:val="24"/>
          <w:szCs w:val="24"/>
        </w:rPr>
        <w:t xml:space="preserve">Motion by Trustee Basinger second by Trustee Vandemark to accept the minutes </w:t>
      </w:r>
      <w:r w:rsidR="00705497">
        <w:rPr>
          <w:sz w:val="24"/>
          <w:szCs w:val="24"/>
        </w:rPr>
        <w:t>of the regular December 10, 2018</w:t>
      </w:r>
      <w:r>
        <w:rPr>
          <w:sz w:val="24"/>
          <w:szCs w:val="24"/>
        </w:rPr>
        <w:t xml:space="preserve"> meeting.  Roll call, all yes.  </w:t>
      </w:r>
    </w:p>
    <w:p w:rsidR="00E96CA6" w:rsidRDefault="00E96CA6" w:rsidP="00E96CA6">
      <w:pPr>
        <w:rPr>
          <w:sz w:val="24"/>
          <w:szCs w:val="24"/>
        </w:rPr>
      </w:pPr>
    </w:p>
    <w:p w:rsidR="00E96CA6" w:rsidRDefault="00E96CA6" w:rsidP="00E96CA6">
      <w:pPr>
        <w:rPr>
          <w:sz w:val="24"/>
          <w:szCs w:val="24"/>
        </w:rPr>
      </w:pPr>
      <w:r>
        <w:rPr>
          <w:sz w:val="24"/>
          <w:szCs w:val="24"/>
        </w:rPr>
        <w:t xml:space="preserve">Motion by Trustee </w:t>
      </w:r>
      <w:r w:rsidR="00705497">
        <w:rPr>
          <w:sz w:val="24"/>
          <w:szCs w:val="24"/>
        </w:rPr>
        <w:t>Vandemark second by Trustee Basinger</w:t>
      </w:r>
      <w:r>
        <w:rPr>
          <w:sz w:val="24"/>
          <w:szCs w:val="24"/>
        </w:rPr>
        <w:t xml:space="preserve"> to </w:t>
      </w:r>
      <w:r w:rsidR="00705497">
        <w:rPr>
          <w:sz w:val="24"/>
          <w:szCs w:val="24"/>
        </w:rPr>
        <w:t>accept the minutes of the 1/2/19</w:t>
      </w:r>
      <w:r>
        <w:rPr>
          <w:sz w:val="24"/>
          <w:szCs w:val="24"/>
        </w:rPr>
        <w:t xml:space="preserve"> reorganization meeting.  Roll call, all yes.</w:t>
      </w:r>
    </w:p>
    <w:p w:rsidR="00E96CA6" w:rsidRDefault="00E96CA6" w:rsidP="00E96CA6">
      <w:pPr>
        <w:rPr>
          <w:sz w:val="24"/>
          <w:szCs w:val="24"/>
        </w:rPr>
      </w:pPr>
    </w:p>
    <w:p w:rsidR="00E96CA6" w:rsidRDefault="00E96CA6" w:rsidP="00E96CA6">
      <w:pPr>
        <w:rPr>
          <w:sz w:val="24"/>
          <w:szCs w:val="24"/>
        </w:rPr>
      </w:pPr>
      <w:r>
        <w:rPr>
          <w:sz w:val="24"/>
          <w:szCs w:val="24"/>
        </w:rPr>
        <w:t xml:space="preserve">Motion by Trustee Basinger second by Trustee </w:t>
      </w:r>
      <w:r w:rsidR="00705497">
        <w:rPr>
          <w:sz w:val="24"/>
          <w:szCs w:val="24"/>
        </w:rPr>
        <w:t>Vandemark</w:t>
      </w:r>
      <w:r>
        <w:rPr>
          <w:sz w:val="24"/>
          <w:szCs w:val="24"/>
        </w:rPr>
        <w:t xml:space="preserve"> to approve payment of the warrants as presented by the Fiscal Officer.  Roll call, all yes.</w:t>
      </w:r>
    </w:p>
    <w:p w:rsidR="00E96CA6" w:rsidRDefault="00E96CA6" w:rsidP="00E96CA6">
      <w:pPr>
        <w:rPr>
          <w:sz w:val="24"/>
          <w:szCs w:val="24"/>
        </w:rPr>
      </w:pPr>
    </w:p>
    <w:p w:rsidR="00E96CA6" w:rsidRDefault="00E96CA6" w:rsidP="00E96CA6">
      <w:pPr>
        <w:rPr>
          <w:sz w:val="24"/>
          <w:szCs w:val="24"/>
        </w:rPr>
      </w:pPr>
      <w:r>
        <w:rPr>
          <w:sz w:val="24"/>
          <w:szCs w:val="24"/>
        </w:rPr>
        <w:t>Motion by Trustee Van</w:t>
      </w:r>
      <w:r w:rsidR="00705497">
        <w:rPr>
          <w:sz w:val="24"/>
          <w:szCs w:val="24"/>
        </w:rPr>
        <w:t xml:space="preserve">demark second by Trustee Basinger </w:t>
      </w:r>
      <w:r>
        <w:rPr>
          <w:sz w:val="24"/>
          <w:szCs w:val="24"/>
        </w:rPr>
        <w:t>to reinstate the OAPFF 457 Def</w:t>
      </w:r>
      <w:r w:rsidR="00705497">
        <w:rPr>
          <w:sz w:val="24"/>
          <w:szCs w:val="24"/>
        </w:rPr>
        <w:t>erred Compensation Plan for 2019</w:t>
      </w:r>
      <w:r>
        <w:rPr>
          <w:sz w:val="24"/>
          <w:szCs w:val="24"/>
        </w:rPr>
        <w:t>.  Roll call, all yes.</w:t>
      </w:r>
    </w:p>
    <w:p w:rsidR="00E96CA6" w:rsidRDefault="00E96CA6" w:rsidP="00E96CA6">
      <w:pPr>
        <w:rPr>
          <w:sz w:val="24"/>
          <w:szCs w:val="24"/>
        </w:rPr>
      </w:pPr>
    </w:p>
    <w:p w:rsidR="00E96CA6" w:rsidRDefault="00E96CA6" w:rsidP="00E96CA6">
      <w:pPr>
        <w:rPr>
          <w:sz w:val="24"/>
          <w:szCs w:val="24"/>
        </w:rPr>
      </w:pPr>
      <w:r>
        <w:rPr>
          <w:sz w:val="24"/>
          <w:szCs w:val="24"/>
        </w:rPr>
        <w:t xml:space="preserve">Chief Redick </w:t>
      </w:r>
      <w:r w:rsidR="00742C97">
        <w:rPr>
          <w:sz w:val="24"/>
          <w:szCs w:val="24"/>
        </w:rPr>
        <w:t xml:space="preserve">reported that Corey Long has submitted his letter of resignation from the police department with his last day of employment being 12/31/18. </w:t>
      </w:r>
    </w:p>
    <w:p w:rsidR="00E96CA6" w:rsidRDefault="00E96CA6" w:rsidP="00E96CA6">
      <w:pPr>
        <w:rPr>
          <w:sz w:val="24"/>
          <w:szCs w:val="24"/>
        </w:rPr>
      </w:pPr>
    </w:p>
    <w:p w:rsidR="00E96CA6" w:rsidRDefault="00E96CA6" w:rsidP="00E96CA6">
      <w:pPr>
        <w:rPr>
          <w:sz w:val="24"/>
          <w:szCs w:val="24"/>
        </w:rPr>
      </w:pPr>
      <w:r>
        <w:rPr>
          <w:sz w:val="24"/>
          <w:szCs w:val="24"/>
        </w:rPr>
        <w:t>Motion by Trustee Basinger second by Trustee Vandemark to</w:t>
      </w:r>
      <w:r w:rsidR="00742C97">
        <w:rPr>
          <w:sz w:val="24"/>
          <w:szCs w:val="24"/>
        </w:rPr>
        <w:t xml:space="preserve"> accept the resignation of Cory Long</w:t>
      </w:r>
      <w:r>
        <w:rPr>
          <w:sz w:val="24"/>
          <w:szCs w:val="24"/>
        </w:rPr>
        <w:t xml:space="preserve">. Roll call, all yes. </w:t>
      </w:r>
    </w:p>
    <w:p w:rsidR="00E96CA6" w:rsidRDefault="00E96CA6" w:rsidP="00E96CA6">
      <w:pPr>
        <w:rPr>
          <w:sz w:val="24"/>
          <w:szCs w:val="24"/>
        </w:rPr>
      </w:pPr>
    </w:p>
    <w:p w:rsidR="00742C97" w:rsidRDefault="00742C97" w:rsidP="00E96CA6">
      <w:pPr>
        <w:rPr>
          <w:sz w:val="24"/>
          <w:szCs w:val="24"/>
        </w:rPr>
      </w:pPr>
      <w:r>
        <w:rPr>
          <w:sz w:val="24"/>
          <w:szCs w:val="24"/>
        </w:rPr>
        <w:t xml:space="preserve">Road Superintendent Holmes is in need of a new fire hydrant </w:t>
      </w:r>
      <w:r w:rsidR="00056F92">
        <w:rPr>
          <w:sz w:val="24"/>
          <w:szCs w:val="24"/>
        </w:rPr>
        <w:t>located at Chandler Ave.</w:t>
      </w:r>
      <w:r>
        <w:rPr>
          <w:sz w:val="24"/>
          <w:szCs w:val="24"/>
        </w:rPr>
        <w:t xml:space="preserve"> </w:t>
      </w:r>
      <w:r w:rsidR="00DB473B">
        <w:rPr>
          <w:sz w:val="24"/>
          <w:szCs w:val="24"/>
        </w:rPr>
        <w:t xml:space="preserve">costing </w:t>
      </w:r>
      <w:bookmarkStart w:id="0" w:name="_GoBack"/>
      <w:bookmarkEnd w:id="0"/>
      <w:r>
        <w:rPr>
          <w:sz w:val="24"/>
          <w:szCs w:val="24"/>
        </w:rPr>
        <w:t>$2973 through Core and Main. He also reported that 115 Concept Ave. has been hydro cleaned and there are NO issues on the township side of things with the septic issue.</w:t>
      </w:r>
    </w:p>
    <w:p w:rsidR="00742C97" w:rsidRDefault="00742C97" w:rsidP="00E96CA6">
      <w:pPr>
        <w:rPr>
          <w:sz w:val="24"/>
          <w:szCs w:val="24"/>
        </w:rPr>
      </w:pPr>
    </w:p>
    <w:p w:rsidR="00E96CA6" w:rsidRDefault="00742C97" w:rsidP="00E96CA6">
      <w:pPr>
        <w:rPr>
          <w:sz w:val="24"/>
          <w:szCs w:val="24"/>
        </w:rPr>
      </w:pPr>
      <w:r>
        <w:rPr>
          <w:sz w:val="24"/>
          <w:szCs w:val="24"/>
        </w:rPr>
        <w:t xml:space="preserve">Motion by Trustee Basinger second by Trustee Vandemark to purchase a new hydrant for $2973 through Core and Main. Roll call, all yes. </w:t>
      </w:r>
    </w:p>
    <w:p w:rsidR="00E96CA6" w:rsidRDefault="00E96CA6" w:rsidP="00E96CA6">
      <w:pPr>
        <w:rPr>
          <w:sz w:val="24"/>
          <w:szCs w:val="24"/>
        </w:rPr>
      </w:pPr>
    </w:p>
    <w:p w:rsidR="00E96CA6" w:rsidRDefault="00E96CA6" w:rsidP="00E96CA6">
      <w:pPr>
        <w:rPr>
          <w:sz w:val="24"/>
          <w:szCs w:val="24"/>
        </w:rPr>
      </w:pPr>
      <w:r>
        <w:rPr>
          <w:sz w:val="24"/>
          <w:szCs w:val="24"/>
        </w:rPr>
        <w:t>Motion by Trustee Basinger second by Trustee Vandemark to adjourn.  Roll call, all yes.</w:t>
      </w:r>
    </w:p>
    <w:p w:rsidR="00E96CA6" w:rsidRDefault="00E96CA6" w:rsidP="00E96CA6">
      <w:pPr>
        <w:rPr>
          <w:sz w:val="24"/>
          <w:szCs w:val="24"/>
        </w:rPr>
      </w:pPr>
    </w:p>
    <w:p w:rsidR="00E96CA6" w:rsidRDefault="00E96CA6" w:rsidP="00E96CA6">
      <w:pPr>
        <w:rPr>
          <w:sz w:val="24"/>
          <w:szCs w:val="24"/>
        </w:rPr>
      </w:pPr>
      <w:r w:rsidRPr="00202D8D">
        <w:rPr>
          <w:sz w:val="24"/>
          <w:szCs w:val="24"/>
        </w:rPr>
        <w:t>Sincerely,</w:t>
      </w:r>
    </w:p>
    <w:p w:rsidR="00E96CA6" w:rsidRDefault="00E96CA6" w:rsidP="00E96CA6">
      <w:pPr>
        <w:rPr>
          <w:sz w:val="24"/>
          <w:szCs w:val="24"/>
        </w:rPr>
      </w:pPr>
    </w:p>
    <w:p w:rsidR="00E96CA6" w:rsidRPr="00202D8D" w:rsidRDefault="00E96CA6" w:rsidP="00E96CA6">
      <w:pPr>
        <w:rPr>
          <w:sz w:val="24"/>
          <w:szCs w:val="24"/>
        </w:rPr>
      </w:pPr>
    </w:p>
    <w:p w:rsidR="00E96CA6" w:rsidRDefault="00E96CA6" w:rsidP="00E96CA6">
      <w:r>
        <w:rPr>
          <w:sz w:val="24"/>
          <w:szCs w:val="24"/>
        </w:rPr>
        <w:t>Brady Overholt</w:t>
      </w:r>
      <w:r w:rsidRPr="00202D8D">
        <w:rPr>
          <w:sz w:val="24"/>
          <w:szCs w:val="24"/>
        </w:rPr>
        <w:t>,</w:t>
      </w:r>
      <w:r>
        <w:rPr>
          <w:sz w:val="24"/>
          <w:szCs w:val="24"/>
        </w:rPr>
        <w:t xml:space="preserve"> </w:t>
      </w:r>
      <w:r w:rsidRPr="00202D8D">
        <w:rPr>
          <w:sz w:val="24"/>
          <w:szCs w:val="24"/>
        </w:rPr>
        <w:t>Fiscal Officer</w:t>
      </w:r>
      <w:r>
        <w:rPr>
          <w:sz w:val="24"/>
          <w:szCs w:val="24"/>
        </w:rPr>
        <w:t xml:space="preserve">                                     </w:t>
      </w:r>
      <w:r w:rsidR="00705497">
        <w:rPr>
          <w:sz w:val="24"/>
          <w:szCs w:val="24"/>
        </w:rPr>
        <w:t>Larry Vandemark</w:t>
      </w:r>
      <w:r>
        <w:rPr>
          <w:sz w:val="24"/>
          <w:szCs w:val="24"/>
        </w:rPr>
        <w:t>, Chairman</w:t>
      </w:r>
    </w:p>
    <w:p w:rsidR="00A53359" w:rsidRDefault="00A53359"/>
    <w:sectPr w:rsidR="00A5335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B4B" w:rsidRDefault="00D41B4B" w:rsidP="00E96CA6">
      <w:r>
        <w:separator/>
      </w:r>
    </w:p>
  </w:endnote>
  <w:endnote w:type="continuationSeparator" w:id="0">
    <w:p w:rsidR="00D41B4B" w:rsidRDefault="00D41B4B" w:rsidP="00E9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B4B" w:rsidRDefault="00D41B4B" w:rsidP="00E96CA6">
      <w:r>
        <w:separator/>
      </w:r>
    </w:p>
  </w:footnote>
  <w:footnote w:type="continuationSeparator" w:id="0">
    <w:p w:rsidR="00D41B4B" w:rsidRDefault="00D41B4B" w:rsidP="00E96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CA6" w:rsidRDefault="00E96CA6" w:rsidP="00E96CA6">
    <w:pPr>
      <w:tabs>
        <w:tab w:val="center" w:pos="4320"/>
        <w:tab w:val="right" w:pos="8640"/>
      </w:tabs>
      <w:jc w:val="center"/>
      <w:rPr>
        <w:b/>
        <w:bCs/>
        <w:kern w:val="0"/>
        <w:sz w:val="28"/>
        <w:szCs w:val="28"/>
      </w:rPr>
    </w:pPr>
    <w:r>
      <w:rPr>
        <w:b/>
        <w:bCs/>
        <w:kern w:val="0"/>
        <w:sz w:val="28"/>
        <w:szCs w:val="28"/>
      </w:rPr>
      <w:t>American Township Trustees</w:t>
    </w:r>
  </w:p>
  <w:p w:rsidR="00E96CA6" w:rsidRDefault="00E96CA6" w:rsidP="00E96CA6">
    <w:pPr>
      <w:tabs>
        <w:tab w:val="center" w:pos="4320"/>
        <w:tab w:val="right" w:pos="8640"/>
      </w:tabs>
      <w:jc w:val="center"/>
      <w:rPr>
        <w:b/>
        <w:bCs/>
        <w:kern w:val="0"/>
        <w:sz w:val="28"/>
        <w:szCs w:val="28"/>
      </w:rPr>
    </w:pPr>
  </w:p>
  <w:p w:rsidR="00E96CA6" w:rsidRDefault="00E96CA6" w:rsidP="00E96CA6">
    <w:pPr>
      <w:tabs>
        <w:tab w:val="center" w:pos="4320"/>
        <w:tab w:val="right" w:pos="8640"/>
      </w:tabs>
      <w:rPr>
        <w:b/>
        <w:bCs/>
        <w:kern w:val="0"/>
        <w:sz w:val="28"/>
        <w:szCs w:val="28"/>
      </w:rPr>
    </w:pPr>
    <w:r>
      <w:rPr>
        <w:b/>
        <w:bCs/>
        <w:kern w:val="0"/>
        <w:sz w:val="28"/>
        <w:szCs w:val="28"/>
      </w:rPr>
      <w:tab/>
      <w:t>January 14, 2019</w:t>
    </w:r>
  </w:p>
  <w:p w:rsidR="00E96CA6" w:rsidRDefault="00E96C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CA6"/>
    <w:rsid w:val="00056F92"/>
    <w:rsid w:val="003319A7"/>
    <w:rsid w:val="00705497"/>
    <w:rsid w:val="00742C97"/>
    <w:rsid w:val="00A53359"/>
    <w:rsid w:val="00B46D4E"/>
    <w:rsid w:val="00D41B4B"/>
    <w:rsid w:val="00DB473B"/>
    <w:rsid w:val="00E9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55B19"/>
  <w15:chartTrackingRefBased/>
  <w15:docId w15:val="{4FEBAD4E-D230-4B4C-A47F-F9625574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CA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CA6"/>
    <w:pPr>
      <w:tabs>
        <w:tab w:val="center" w:pos="4680"/>
        <w:tab w:val="right" w:pos="9360"/>
      </w:tabs>
    </w:pPr>
  </w:style>
  <w:style w:type="character" w:customStyle="1" w:styleId="HeaderChar">
    <w:name w:val="Header Char"/>
    <w:basedOn w:val="DefaultParagraphFont"/>
    <w:link w:val="Header"/>
    <w:uiPriority w:val="99"/>
    <w:rsid w:val="00E96CA6"/>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E96CA6"/>
    <w:pPr>
      <w:tabs>
        <w:tab w:val="center" w:pos="4680"/>
        <w:tab w:val="right" w:pos="9360"/>
      </w:tabs>
    </w:pPr>
  </w:style>
  <w:style w:type="character" w:customStyle="1" w:styleId="FooterChar">
    <w:name w:val="Footer Char"/>
    <w:basedOn w:val="DefaultParagraphFont"/>
    <w:link w:val="Footer"/>
    <w:uiPriority w:val="99"/>
    <w:rsid w:val="00E96CA6"/>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5</cp:revision>
  <dcterms:created xsi:type="dcterms:W3CDTF">2019-01-15T00:22:00Z</dcterms:created>
  <dcterms:modified xsi:type="dcterms:W3CDTF">2019-01-15T21:54:00Z</dcterms:modified>
</cp:coreProperties>
</file>